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AE62B" w14:textId="77777777" w:rsidR="00E05FEE" w:rsidRPr="00F72C34" w:rsidRDefault="00E05FEE" w:rsidP="00E05FEE">
      <w:pPr>
        <w:jc w:val="center"/>
        <w:rPr>
          <w:rFonts w:cs="Times New Roman"/>
          <w:b/>
          <w:sz w:val="36"/>
          <w:szCs w:val="36"/>
          <w:highlight w:val="yellow"/>
        </w:rPr>
      </w:pPr>
      <w:r w:rsidRPr="00F72C34">
        <w:rPr>
          <w:rFonts w:cs="Times New Roman"/>
          <w:b/>
          <w:sz w:val="36"/>
          <w:szCs w:val="36"/>
        </w:rPr>
        <w:t>Press Release</w:t>
      </w:r>
    </w:p>
    <w:p w14:paraId="5E80D1BD" w14:textId="77777777" w:rsidR="00E05FEE" w:rsidRPr="00E05FEE" w:rsidRDefault="00E05FEE" w:rsidP="00E05FEE">
      <w:r w:rsidRPr="00E05FEE">
        <w:rPr>
          <w:b/>
          <w:bCs/>
        </w:rPr>
        <w:t>FOR IMMEDIATE RELEASE</w:t>
      </w:r>
    </w:p>
    <w:p w14:paraId="0EFB2A83" w14:textId="77AE52CD" w:rsidR="00E05FEE" w:rsidRPr="00E05FEE" w:rsidRDefault="00E05FEE" w:rsidP="00E05FEE">
      <w:r w:rsidRPr="00E05FEE">
        <w:rPr>
          <w:b/>
          <w:bCs/>
        </w:rPr>
        <w:t xml:space="preserve">Kleberg County </w:t>
      </w:r>
      <w:r>
        <w:rPr>
          <w:b/>
          <w:bCs/>
        </w:rPr>
        <w:t xml:space="preserve">Veterans Collaborative </w:t>
      </w:r>
      <w:r w:rsidRPr="00E05FEE">
        <w:rPr>
          <w:b/>
          <w:bCs/>
        </w:rPr>
        <w:t>Announces 2nd Annual Veterans Resource Fair</w:t>
      </w:r>
    </w:p>
    <w:p w14:paraId="549A97D0" w14:textId="22411E4E" w:rsidR="00E05FEE" w:rsidRPr="00E05FEE" w:rsidRDefault="00E05FEE" w:rsidP="00E05FEE">
      <w:r w:rsidRPr="00E05FEE">
        <w:rPr>
          <w:b/>
          <w:bCs/>
        </w:rPr>
        <w:t xml:space="preserve">Kingsville, TX – March </w:t>
      </w:r>
      <w:r w:rsidR="00BD72F6">
        <w:rPr>
          <w:b/>
          <w:bCs/>
        </w:rPr>
        <w:t>20</w:t>
      </w:r>
      <w:r w:rsidRPr="00E05FEE">
        <w:rPr>
          <w:b/>
          <w:bCs/>
        </w:rPr>
        <w:t>, 2025</w:t>
      </w:r>
      <w:r>
        <w:t>—Kleberg County Veterans Collaborative is proud to host the 2nd Annual Kleberg County Veterans Resource Fair, which will take</w:t>
      </w:r>
      <w:r w:rsidRPr="00E05FEE">
        <w:t xml:space="preserve"> place on </w:t>
      </w:r>
      <w:r w:rsidRPr="00E05FEE">
        <w:rPr>
          <w:b/>
          <w:bCs/>
        </w:rPr>
        <w:t>Saturday, April 26, 2025, from 9:00 AM to 3:00 PM</w:t>
      </w:r>
      <w:r w:rsidRPr="00E05FEE">
        <w:t xml:space="preserve"> at the </w:t>
      </w:r>
      <w:r w:rsidRPr="00E05FEE">
        <w:rPr>
          <w:b/>
          <w:bCs/>
        </w:rPr>
        <w:t>JK Northway Expo Center</w:t>
      </w:r>
      <w:r w:rsidRPr="00E05FEE">
        <w:t xml:space="preserve"> in Kingsville, Texas. This event is dedicated to serving veterans, service members, and their families by providing access to vital resources, support services, and networking opportunities.</w:t>
      </w:r>
    </w:p>
    <w:p w14:paraId="49BEF78E" w14:textId="78B0C323" w:rsidR="00E05FEE" w:rsidRPr="00E05FEE" w:rsidRDefault="00E05FEE" w:rsidP="00E05FEE">
      <w:r w:rsidRPr="00E05FEE">
        <w:t xml:space="preserve">The </w:t>
      </w:r>
      <w:r>
        <w:t xml:space="preserve">Kleberg County </w:t>
      </w:r>
      <w:r w:rsidRPr="00E05FEE">
        <w:t xml:space="preserve">Veterans Resource Fair </w:t>
      </w:r>
      <w:r>
        <w:t>brings</w:t>
      </w:r>
      <w:r w:rsidRPr="00E05FEE">
        <w:t xml:space="preserve"> together local, state, and federal organizations offering assistance with healthcare, education, employment, financial services, and mental health support</w:t>
      </w:r>
      <w:r>
        <w:t xml:space="preserve"> for our local Veterans and their families</w:t>
      </w:r>
      <w:r w:rsidRPr="00E05FEE">
        <w:t>. Representatives from the</w:t>
      </w:r>
      <w:r>
        <w:t xml:space="preserve"> US</w:t>
      </w:r>
      <w:r w:rsidRPr="00E05FEE">
        <w:t xml:space="preserve"> Department of Veterans Affairs</w:t>
      </w:r>
      <w:r>
        <w:t>, Texas Veterans Commission</w:t>
      </w:r>
      <w:r w:rsidRPr="00E05FEE">
        <w:t>, local</w:t>
      </w:r>
      <w:r>
        <w:t xml:space="preserve"> &amp; regional</w:t>
      </w:r>
      <w:r w:rsidRPr="00E05FEE">
        <w:t xml:space="preserve"> </w:t>
      </w:r>
      <w:r>
        <w:t>V</w:t>
      </w:r>
      <w:r w:rsidRPr="00E05FEE">
        <w:t xml:space="preserve">eteran </w:t>
      </w:r>
      <w:r>
        <w:t>S</w:t>
      </w:r>
      <w:r w:rsidRPr="00E05FEE">
        <w:t xml:space="preserve">ervice </w:t>
      </w:r>
      <w:r>
        <w:t>O</w:t>
      </w:r>
      <w:r w:rsidRPr="00E05FEE">
        <w:t>rganizations, and other community partners will be on-site to provide valuable information and assistance.</w:t>
      </w:r>
    </w:p>
    <w:p w14:paraId="3E2BD921" w14:textId="13875810" w:rsidR="00E05FEE" w:rsidRPr="00E05FEE" w:rsidRDefault="00E05FEE" w:rsidP="00E05FEE">
      <w:r w:rsidRPr="00E05FEE">
        <w:t xml:space="preserve">"Our goal is to ensure that every </w:t>
      </w:r>
      <w:r>
        <w:t>V</w:t>
      </w:r>
      <w:r w:rsidRPr="00E05FEE">
        <w:t xml:space="preserve">eteran in Kleberg County and </w:t>
      </w:r>
      <w:r>
        <w:t>the surrounding area</w:t>
      </w:r>
      <w:r w:rsidRPr="00E05FEE">
        <w:t xml:space="preserve"> has access to the support they deserve," said </w:t>
      </w:r>
      <w:r>
        <w:t>Apolonio “Apple” E. Muñoz III</w:t>
      </w:r>
      <w:r w:rsidRPr="00E05FEE">
        <w:t xml:space="preserve">, </w:t>
      </w:r>
      <w:r>
        <w:t xml:space="preserve">American Legion Post 99 Finance Officer &amp; </w:t>
      </w:r>
      <w:r>
        <w:t xml:space="preserve">Kleberg County </w:t>
      </w:r>
      <w:r w:rsidRPr="00E05FEE">
        <w:t xml:space="preserve">Veterans Resource Fair </w:t>
      </w:r>
      <w:r>
        <w:t>Planning Committee Co-Chair</w:t>
      </w:r>
      <w:r w:rsidRPr="00E05FEE">
        <w:t xml:space="preserve">. "This event is a way to honor their service by connecting them with essential resources </w:t>
      </w:r>
      <w:r w:rsidR="008736D6">
        <w:t>to</w:t>
      </w:r>
      <w:r w:rsidRPr="00E05FEE">
        <w:t xml:space="preserve"> improve their quality of life.</w:t>
      </w:r>
      <w:r w:rsidR="008736D6">
        <w:t xml:space="preserve"> These brave men and women sacrificed to serve their country; it is our turn </w:t>
      </w:r>
      <w:r w:rsidR="00213C00">
        <w:t>to serve them</w:t>
      </w:r>
      <w:r w:rsidR="008736D6">
        <w:t xml:space="preserve">. </w:t>
      </w:r>
      <w:r w:rsidRPr="00E05FEE">
        <w:t>"</w:t>
      </w:r>
    </w:p>
    <w:p w14:paraId="333598F6" w14:textId="6CDE9EC0" w:rsidR="00E05FEE" w:rsidRPr="00E05FEE" w:rsidRDefault="00E05FEE" w:rsidP="00E05FEE">
      <w:r w:rsidRPr="00E05FEE">
        <w:t xml:space="preserve">Attendees can expect informative workshops, one-on-one consultations, and opportunities to network with fellow </w:t>
      </w:r>
      <w:r>
        <w:t>V</w:t>
      </w:r>
      <w:r w:rsidRPr="00E05FEE">
        <w:t>eterans and service providers. Employers seeking to hire veterans will also be present, offering job opportunities and career counseling.</w:t>
      </w:r>
      <w:r>
        <w:t xml:space="preserve"> </w:t>
      </w:r>
      <w:r w:rsidR="008736D6">
        <w:t>In our inaugural year, we hosted 80 local, regional, state, and national service providers and are looking to provide this level of service again</w:t>
      </w:r>
      <w:r>
        <w:t xml:space="preserve">. </w:t>
      </w:r>
    </w:p>
    <w:p w14:paraId="2A39E445" w14:textId="25538EF6" w:rsidR="00E05FEE" w:rsidRPr="00E05FEE" w:rsidRDefault="00E05FEE" w:rsidP="00E05FEE">
      <w:r w:rsidRPr="00E05FEE">
        <w:t xml:space="preserve">The </w:t>
      </w:r>
      <w:r w:rsidR="008736D6">
        <w:t xml:space="preserve">Kleberg County </w:t>
      </w:r>
      <w:r w:rsidR="008736D6" w:rsidRPr="00E05FEE">
        <w:t xml:space="preserve">Veterans Resource Fair </w:t>
      </w:r>
      <w:r w:rsidRPr="00E05FEE">
        <w:t xml:space="preserve">is </w:t>
      </w:r>
      <w:r w:rsidRPr="00E05FEE">
        <w:rPr>
          <w:b/>
          <w:bCs/>
        </w:rPr>
        <w:t xml:space="preserve">free and open to all </w:t>
      </w:r>
      <w:r w:rsidR="008736D6">
        <w:rPr>
          <w:b/>
          <w:bCs/>
        </w:rPr>
        <w:t>V</w:t>
      </w:r>
      <w:r w:rsidRPr="00E05FEE">
        <w:rPr>
          <w:b/>
          <w:bCs/>
        </w:rPr>
        <w:t>eterans, military personnel, and their families</w:t>
      </w:r>
      <w:r w:rsidRPr="00E05FEE">
        <w:t>.</w:t>
      </w:r>
    </w:p>
    <w:p w14:paraId="604E1A73" w14:textId="2B93BB9F" w:rsidR="00E05FEE" w:rsidRPr="00E05FEE" w:rsidRDefault="008736D6" w:rsidP="00E05FEE">
      <w:r>
        <w:lastRenderedPageBreak/>
        <w:t>Vendor tables and sponsorship opportunities are still available. Please visit our website (</w:t>
      </w:r>
      <w:hyperlink r:id="rId6" w:history="1">
        <w:r w:rsidRPr="00B74BBE">
          <w:rPr>
            <w:rStyle w:val="Hyperlink"/>
          </w:rPr>
          <w:t>www.KlebergCountyVeterans.org/ResourceFair</w:t>
        </w:r>
      </w:hyperlink>
      <w:r>
        <w:t xml:space="preserve">) for more information and register for a table today. </w:t>
      </w:r>
      <w:r w:rsidR="00E05FEE" w:rsidRPr="00E05FEE">
        <w:t xml:space="preserve">For more information about the 2nd Annual Kleberg County Veterans Resource Fair, </w:t>
      </w:r>
      <w:r w:rsidR="00213C00">
        <w:t>please get in touch with Apolonio “Apple” E</w:t>
      </w:r>
      <w:r>
        <w:t>. Muñoz III</w:t>
      </w:r>
      <w:r w:rsidR="00E05FEE" w:rsidRPr="00E05FEE">
        <w:t xml:space="preserve"> at </w:t>
      </w:r>
      <w:r>
        <w:t>361-880-0236</w:t>
      </w:r>
      <w:r w:rsidR="00E05FEE" w:rsidRPr="00E05FEE">
        <w:t xml:space="preserve"> or </w:t>
      </w:r>
      <w:hyperlink r:id="rId7" w:history="1">
        <w:r w:rsidRPr="00B74BBE">
          <w:rPr>
            <w:rStyle w:val="Hyperlink"/>
          </w:rPr>
          <w:t>apoloniomunoz@outlook.com</w:t>
        </w:r>
      </w:hyperlink>
      <w:r w:rsidR="00E05FEE" w:rsidRPr="00E05FEE">
        <w:t>.</w:t>
      </w:r>
      <w:r>
        <w:t xml:space="preserve"> </w:t>
      </w:r>
    </w:p>
    <w:p w14:paraId="7CB63790" w14:textId="645D1B37" w:rsidR="00E05FEE" w:rsidRPr="00554704" w:rsidRDefault="00E05FEE" w:rsidP="00E05FEE">
      <w:pPr>
        <w:rPr>
          <w:rFonts w:cs="Times New Roman"/>
          <w:b/>
          <w:bCs/>
        </w:rPr>
      </w:pPr>
      <w:r w:rsidRPr="37AE6DDF">
        <w:rPr>
          <w:rFonts w:cs="Times New Roman"/>
          <w:b/>
          <w:bCs/>
        </w:rPr>
        <w:t xml:space="preserve">About Kleberg County Veterans </w:t>
      </w:r>
      <w:r>
        <w:rPr>
          <w:rFonts w:cs="Times New Roman"/>
          <w:b/>
          <w:bCs/>
        </w:rPr>
        <w:t>Collaborative</w:t>
      </w:r>
    </w:p>
    <w:p w14:paraId="757E9009" w14:textId="4934D41A" w:rsidR="00E05FEE" w:rsidRDefault="00E05FEE" w:rsidP="00E05FEE">
      <w:pPr>
        <w:rPr>
          <w:rFonts w:cs="Times New Roman"/>
        </w:rPr>
      </w:pPr>
      <w:r w:rsidRPr="37B762D0">
        <w:rPr>
          <w:rFonts w:cs="Times New Roman"/>
        </w:rPr>
        <w:t xml:space="preserve">The Kleberg County Veterans </w:t>
      </w:r>
      <w:r>
        <w:rPr>
          <w:rFonts w:cs="Times New Roman"/>
        </w:rPr>
        <w:t>Collaborative</w:t>
      </w:r>
      <w:r w:rsidRPr="37B762D0">
        <w:rPr>
          <w:rFonts w:cs="Times New Roman"/>
        </w:rPr>
        <w:t xml:space="preserve"> is a partnership between the American Legion </w:t>
      </w:r>
      <w:r>
        <w:rPr>
          <w:rFonts w:cs="Times New Roman"/>
        </w:rPr>
        <w:t xml:space="preserve">Ernest L. Anderson </w:t>
      </w:r>
      <w:r w:rsidRPr="37B762D0">
        <w:rPr>
          <w:rFonts w:cs="Times New Roman"/>
        </w:rPr>
        <w:t>Post 99, Kleberg County Veterans Service Office, Texas A&amp;M University-Kingsville Veterans Upward Bound Program, Texas A&amp;M University-Kingsville Military &amp; Veteran Resource Center</w:t>
      </w:r>
      <w:r w:rsidR="008736D6">
        <w:rPr>
          <w:rFonts w:cs="Times New Roman"/>
        </w:rPr>
        <w:t>, and VFW Roy E. Davis Post 2375</w:t>
      </w:r>
      <w:r w:rsidRPr="37B762D0">
        <w:rPr>
          <w:rFonts w:cs="Times New Roman"/>
        </w:rPr>
        <w:t xml:space="preserve"> to collaborate on a County-Wide effort to bring services and resources for Veterans and their families to </w:t>
      </w:r>
      <w:r w:rsidR="008736D6">
        <w:rPr>
          <w:rFonts w:cs="Times New Roman"/>
        </w:rPr>
        <w:t xml:space="preserve">the Veterans of Kleberg County, with a unified mission of </w:t>
      </w:r>
      <w:r w:rsidRPr="37B762D0">
        <w:rPr>
          <w:rFonts w:cs="Times New Roman"/>
        </w:rPr>
        <w:t>“Leaving No Veteran Behind</w:t>
      </w:r>
      <w:r w:rsidR="00213C00">
        <w:rPr>
          <w:rFonts w:cs="Times New Roman"/>
        </w:rPr>
        <w:t>.”</w:t>
      </w:r>
    </w:p>
    <w:p w14:paraId="1368ABDF" w14:textId="77777777" w:rsidR="00E05FEE" w:rsidRDefault="00E05FEE" w:rsidP="00E05FEE">
      <w:pPr>
        <w:rPr>
          <w:rFonts w:cs="Times New Roman"/>
        </w:rPr>
      </w:pPr>
    </w:p>
    <w:p w14:paraId="03E3DD40" w14:textId="77777777" w:rsidR="008736D6" w:rsidRPr="00554704" w:rsidRDefault="008736D6" w:rsidP="008736D6">
      <w:pPr>
        <w:jc w:val="center"/>
        <w:rPr>
          <w:rFonts w:cs="Times New Roman"/>
        </w:rPr>
      </w:pPr>
      <w:r>
        <w:rPr>
          <w:rFonts w:cs="Times New Roman"/>
        </w:rPr>
        <w:t># # #</w:t>
      </w:r>
    </w:p>
    <w:sectPr w:rsidR="008736D6" w:rsidRPr="00554704" w:rsidSect="00E05FEE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90626" w14:textId="77777777" w:rsidR="008B7AD7" w:rsidRDefault="008B7AD7" w:rsidP="00E05FEE">
      <w:pPr>
        <w:spacing w:after="0" w:line="240" w:lineRule="auto"/>
      </w:pPr>
      <w:r>
        <w:separator/>
      </w:r>
    </w:p>
  </w:endnote>
  <w:endnote w:type="continuationSeparator" w:id="0">
    <w:p w14:paraId="3EC59309" w14:textId="77777777" w:rsidR="008B7AD7" w:rsidRDefault="008B7AD7" w:rsidP="00E0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401D" w14:textId="77777777" w:rsidR="008B7AD7" w:rsidRDefault="008B7AD7" w:rsidP="00E05FEE">
      <w:pPr>
        <w:spacing w:after="0" w:line="240" w:lineRule="auto"/>
      </w:pPr>
      <w:r>
        <w:separator/>
      </w:r>
    </w:p>
  </w:footnote>
  <w:footnote w:type="continuationSeparator" w:id="0">
    <w:p w14:paraId="6C37953C" w14:textId="77777777" w:rsidR="008B7AD7" w:rsidRDefault="008B7AD7" w:rsidP="00E0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981D" w14:textId="77777777" w:rsidR="00E05FEE" w:rsidRDefault="00E05FEE" w:rsidP="00E05FEE">
    <w:pPr>
      <w:pStyle w:val="Header"/>
      <w:jc w:val="center"/>
    </w:pPr>
    <w:r>
      <w:rPr>
        <w:noProof/>
      </w:rPr>
      <w:drawing>
        <wp:inline distT="0" distB="0" distL="0" distR="0" wp14:anchorId="62BA14CF" wp14:editId="17BD27D6">
          <wp:extent cx="3314700" cy="1783080"/>
          <wp:effectExtent l="0" t="0" r="0" b="0"/>
          <wp:docPr id="2049695094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314780" name="Picture 1" descr="A black background with blue text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677" b="22529"/>
                  <a:stretch/>
                </pic:blipFill>
                <pic:spPr bwMode="auto">
                  <a:xfrm>
                    <a:off x="0" y="0"/>
                    <a:ext cx="3314700" cy="1783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40158D8" w14:textId="77777777" w:rsidR="00E05FEE" w:rsidRPr="00E05FEE" w:rsidRDefault="00E05FEE" w:rsidP="00E05FE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EE"/>
    <w:rsid w:val="00213C00"/>
    <w:rsid w:val="0042494D"/>
    <w:rsid w:val="0049320E"/>
    <w:rsid w:val="008736D6"/>
    <w:rsid w:val="008B7AD7"/>
    <w:rsid w:val="00BD72F6"/>
    <w:rsid w:val="00DD0D3F"/>
    <w:rsid w:val="00E0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A2BACA"/>
  <w15:chartTrackingRefBased/>
  <w15:docId w15:val="{CCE4A43D-FA0B-4732-9591-B355B3AA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94D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F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F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F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F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F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F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F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F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F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F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F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F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F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F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FEE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F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F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FEE"/>
    <w:rPr>
      <w:rFonts w:ascii="Times New Roman" w:hAnsi="Times New Roman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F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FE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05F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FE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736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poloniomunoz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lebergCountyVeterans.org/ResourceFai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8602</TotalTime>
  <Pages>2</Pages>
  <Words>448</Words>
  <Characters>2626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Apolonio E. Muñoz III</dc:creator>
  <cp:keywords/>
  <dc:description/>
  <cp:lastModifiedBy>Apolonio E. Muñoz III</cp:lastModifiedBy>
  <cp:revision>2</cp:revision>
  <cp:lastPrinted>2025-03-14T15:49:00Z</cp:lastPrinted>
  <dcterms:created xsi:type="dcterms:W3CDTF">2025-03-14T15:22:00Z</dcterms:created>
  <dcterms:modified xsi:type="dcterms:W3CDTF">2025-03-20T14:44:00Z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4e46eb34-eb0d-44e9-b625-98fb0cba41df</vt:lpwstr>
  </property>
</Properties>
</file>